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78" w:rsidRPr="00A7152B" w:rsidRDefault="00C12978" w:rsidP="008146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40"/>
          <w:szCs w:val="40"/>
        </w:rPr>
      </w:pPr>
      <w:r w:rsidRPr="00A7152B">
        <w:rPr>
          <w:rFonts w:ascii="Lato" w:hAnsi="Lato" w:cs="TimesNewRomanPS-BoldMT"/>
          <w:b/>
          <w:bCs/>
          <w:sz w:val="40"/>
          <w:szCs w:val="40"/>
        </w:rPr>
        <w:t xml:space="preserve">Wniosek o </w:t>
      </w:r>
      <w:bookmarkStart w:id="0" w:name="_GoBack"/>
      <w:bookmarkEnd w:id="0"/>
      <w:r w:rsidR="008146B9" w:rsidRPr="00A7152B">
        <w:rPr>
          <w:rFonts w:ascii="Lato" w:hAnsi="Lato" w:cs="TimesNewRomanPS-BoldMT"/>
          <w:b/>
          <w:bCs/>
          <w:sz w:val="40"/>
          <w:szCs w:val="40"/>
        </w:rPr>
        <w:t>wyłączenie autoryzacji dwuskładnikowej MFA</w:t>
      </w:r>
      <w:r w:rsidRPr="00A7152B">
        <w:rPr>
          <w:rFonts w:ascii="Lato" w:hAnsi="Lato" w:cs="TimesNewRomanPS-BoldMT"/>
          <w:b/>
          <w:bCs/>
          <w:sz w:val="40"/>
          <w:szCs w:val="40"/>
        </w:rPr>
        <w:t xml:space="preserve"> </w:t>
      </w:r>
      <w:r w:rsidR="008146B9" w:rsidRPr="00A7152B">
        <w:rPr>
          <w:rFonts w:ascii="Lato" w:hAnsi="Lato" w:cs="TimesNewRomanPS-BoldMT"/>
          <w:b/>
          <w:bCs/>
          <w:sz w:val="40"/>
          <w:szCs w:val="40"/>
        </w:rPr>
        <w:t xml:space="preserve">administratora w </w:t>
      </w:r>
      <w:r w:rsidRPr="00A7152B">
        <w:rPr>
          <w:rFonts w:ascii="Lato" w:hAnsi="Lato" w:cs="TimesNewRomanPS-BoldMT"/>
          <w:b/>
          <w:bCs/>
          <w:sz w:val="40"/>
          <w:szCs w:val="40"/>
        </w:rPr>
        <w:t xml:space="preserve">Portalu </w:t>
      </w:r>
      <w:r w:rsidR="006A503C" w:rsidRPr="00A7152B">
        <w:rPr>
          <w:rFonts w:ascii="Lato" w:hAnsi="Lato" w:cs="TimesNewRomanPS-BoldMT"/>
          <w:b/>
          <w:bCs/>
          <w:sz w:val="40"/>
          <w:szCs w:val="40"/>
        </w:rPr>
        <w:t>Personelu</w:t>
      </w:r>
    </w:p>
    <w:p w:rsidR="00F06AB9" w:rsidRPr="00A7152B" w:rsidRDefault="00F06AB9" w:rsidP="00F06AB9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NewRomanPS-BoldMT"/>
          <w:b/>
          <w:bCs/>
          <w:sz w:val="16"/>
          <w:szCs w:val="16"/>
        </w:rPr>
      </w:pPr>
    </w:p>
    <w:p w:rsidR="00A7152B" w:rsidRPr="00A7152B" w:rsidRDefault="00A7152B" w:rsidP="00A7152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color w:val="C00000"/>
          <w:sz w:val="20"/>
          <w:szCs w:val="20"/>
        </w:rPr>
      </w:pPr>
      <w:r w:rsidRPr="00A7152B">
        <w:rPr>
          <w:rFonts w:ascii="Lato" w:hAnsi="Lato" w:cstheme="minorHAnsi"/>
          <w:bCs/>
          <w:color w:val="C00000"/>
          <w:sz w:val="20"/>
          <w:szCs w:val="20"/>
        </w:rPr>
        <w:t xml:space="preserve">(podpisany podpisem cyfrowym przez osobę upoważnioną wniosek należy przekazać na adres e-mail: </w:t>
      </w:r>
      <w:hyperlink r:id="rId4" w:history="1">
        <w:r w:rsidRPr="00A7152B">
          <w:rPr>
            <w:rStyle w:val="Hipercze"/>
            <w:rFonts w:ascii="Lato" w:hAnsi="Lato" w:cstheme="minorHAnsi"/>
            <w:bCs/>
            <w:color w:val="0070C0"/>
            <w:sz w:val="20"/>
            <w:szCs w:val="20"/>
          </w:rPr>
          <w:t>serwis@nfz-rzeszow.pl</w:t>
        </w:r>
      </w:hyperlink>
      <w:r w:rsidRPr="00A7152B">
        <w:rPr>
          <w:rFonts w:ascii="Lato" w:hAnsi="Lato" w:cstheme="minorHAnsi"/>
          <w:bCs/>
          <w:color w:val="0070C0"/>
          <w:sz w:val="20"/>
          <w:szCs w:val="20"/>
        </w:rPr>
        <w:t xml:space="preserve"> </w:t>
      </w:r>
    </w:p>
    <w:p w:rsidR="00A7152B" w:rsidRPr="00A7152B" w:rsidRDefault="00A7152B" w:rsidP="00A7152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Cs/>
          <w:color w:val="C00000"/>
          <w:sz w:val="20"/>
          <w:szCs w:val="20"/>
        </w:rPr>
      </w:pPr>
      <w:r w:rsidRPr="00A7152B">
        <w:rPr>
          <w:rFonts w:ascii="Lato" w:hAnsi="Lato" w:cstheme="minorHAnsi"/>
          <w:bCs/>
          <w:color w:val="C00000"/>
          <w:sz w:val="20"/>
          <w:szCs w:val="20"/>
        </w:rPr>
        <w:t>lub</w:t>
      </w:r>
    </w:p>
    <w:p w:rsidR="00A7152B" w:rsidRPr="00A7152B" w:rsidRDefault="00A7152B" w:rsidP="00A7152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Cs/>
          <w:color w:val="C00000"/>
          <w:sz w:val="20"/>
          <w:szCs w:val="20"/>
        </w:rPr>
      </w:pPr>
      <w:r w:rsidRPr="00A7152B">
        <w:rPr>
          <w:rFonts w:ascii="Lato" w:hAnsi="Lato" w:cstheme="minorHAnsi"/>
          <w:bCs/>
          <w:color w:val="C00000"/>
          <w:sz w:val="20"/>
          <w:szCs w:val="20"/>
        </w:rPr>
        <w:t>podpisany i opieczętowany dokument papierowy należy złożyć osobiście lub przesłać pocztą do siedziby Oddziału Wojewódzkiego )</w:t>
      </w:r>
    </w:p>
    <w:p w:rsidR="00C12978" w:rsidRPr="00A7152B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:rsidR="008146B9" w:rsidRPr="00A7152B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</w:rPr>
      </w:pPr>
    </w:p>
    <w:p w:rsidR="00C12978" w:rsidRPr="00A7152B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  <w:r w:rsidRPr="00A7152B">
        <w:rPr>
          <w:rFonts w:ascii="Lato" w:hAnsi="Lato" w:cs="TimesNewRomanPS-BoldMT"/>
          <w:b/>
          <w:bCs/>
          <w:sz w:val="24"/>
          <w:szCs w:val="24"/>
        </w:rPr>
        <w:t>Dane użytkownika, którego dotyczy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:rsidRPr="00A7152B" w:rsidTr="008146B9">
        <w:tc>
          <w:tcPr>
            <w:tcW w:w="4531" w:type="dxa"/>
          </w:tcPr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:rsidR="008146B9" w:rsidRPr="00A7152B" w:rsidRDefault="006A503C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A7152B">
              <w:rPr>
                <w:rFonts w:ascii="Lato" w:hAnsi="Lato" w:cs="TimesNewRomanPSMT"/>
              </w:rPr>
              <w:t>Użytkownik (PESEL)</w:t>
            </w:r>
          </w:p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:rsidRPr="00A7152B" w:rsidTr="008146B9">
        <w:tc>
          <w:tcPr>
            <w:tcW w:w="4531" w:type="dxa"/>
          </w:tcPr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A7152B">
              <w:rPr>
                <w:rFonts w:ascii="Lato" w:hAnsi="Lato" w:cs="TimesNewRomanPSMT"/>
              </w:rPr>
              <w:t>Imię i nazwisko</w:t>
            </w: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:rsidRPr="00A7152B" w:rsidTr="008146B9">
        <w:tc>
          <w:tcPr>
            <w:tcW w:w="4531" w:type="dxa"/>
          </w:tcPr>
          <w:p w:rsidR="006A503C" w:rsidRPr="00A7152B" w:rsidRDefault="006A503C" w:rsidP="006A503C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:rsidR="006A503C" w:rsidRPr="00A7152B" w:rsidRDefault="006A503C" w:rsidP="006A503C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A7152B">
              <w:rPr>
                <w:rFonts w:ascii="Lato" w:hAnsi="Lato" w:cs="TimesNewRomanPSMT"/>
              </w:rPr>
              <w:t>Adres poczty elektronicznej</w:t>
            </w:r>
          </w:p>
          <w:p w:rsidR="008146B9" w:rsidRPr="00A7152B" w:rsidRDefault="008146B9" w:rsidP="006A503C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:rsidRPr="00A7152B" w:rsidTr="008146B9">
        <w:tc>
          <w:tcPr>
            <w:tcW w:w="4531" w:type="dxa"/>
          </w:tcPr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:rsidR="008146B9" w:rsidRPr="00A7152B" w:rsidRDefault="006A503C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A7152B">
              <w:rPr>
                <w:rFonts w:ascii="Lato" w:hAnsi="Lato" w:cs="TimesNewRomanPSMT"/>
              </w:rPr>
              <w:t>Telefon kontaktowy</w:t>
            </w:r>
          </w:p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  <w:tr w:rsidR="008146B9" w:rsidRPr="00A7152B" w:rsidTr="008146B9">
        <w:tc>
          <w:tcPr>
            <w:tcW w:w="4531" w:type="dxa"/>
          </w:tcPr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A7152B">
              <w:rPr>
                <w:rFonts w:ascii="Lato" w:hAnsi="Lato" w:cs="TimesNewRomanPSMT"/>
              </w:rPr>
              <w:t>Data, odcisk pieczęci i podpis osoby</w:t>
            </w: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MT"/>
              </w:rPr>
            </w:pPr>
            <w:r w:rsidRPr="00A7152B">
              <w:rPr>
                <w:rFonts w:ascii="Lato" w:hAnsi="Lato" w:cs="TimesNewRomanPSMT"/>
              </w:rPr>
              <w:t>uprawnionej do składania oświadczeń woli</w:t>
            </w:r>
          </w:p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4"/>
                <w:szCs w:val="24"/>
              </w:rPr>
            </w:pPr>
          </w:p>
        </w:tc>
      </w:tr>
    </w:tbl>
    <w:p w:rsidR="008146B9" w:rsidRPr="00A7152B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:rsidR="008146B9" w:rsidRPr="00A7152B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MT"/>
          <w:b/>
          <w:bCs/>
          <w:sz w:val="24"/>
          <w:szCs w:val="24"/>
        </w:rPr>
      </w:pPr>
    </w:p>
    <w:p w:rsidR="00C12978" w:rsidRPr="00A7152B" w:rsidRDefault="00C12978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  <w:r w:rsidRPr="00A7152B">
        <w:rPr>
          <w:rFonts w:ascii="Lato" w:hAnsi="Lato" w:cs="TimesNewRomanPS-BoldItalicMT"/>
          <w:b/>
          <w:bCs/>
          <w:i/>
          <w:iCs/>
          <w:sz w:val="24"/>
          <w:szCs w:val="24"/>
        </w:rPr>
        <w:t>Wypełnia POW NFZ: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6B9" w:rsidRPr="00A7152B" w:rsidTr="008146B9">
        <w:tc>
          <w:tcPr>
            <w:tcW w:w="4531" w:type="dxa"/>
          </w:tcPr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A7152B">
              <w:rPr>
                <w:rFonts w:ascii="Lato" w:hAnsi="Lato" w:cs="TimesNewRomanPS-ItalicMT"/>
                <w:i/>
                <w:iCs/>
              </w:rPr>
              <w:t>Data, podpis osoby potwierdzającej zgodność</w:t>
            </w:r>
          </w:p>
          <w:p w:rsidR="008146B9" w:rsidRPr="00A7152B" w:rsidRDefault="006A503C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A7152B">
              <w:rPr>
                <w:rFonts w:ascii="Lato" w:hAnsi="Lato" w:cs="TimesNewRomanPS-ItalicMT"/>
                <w:i/>
                <w:iCs/>
              </w:rPr>
              <w:t>danych osoby upoważnionej</w:t>
            </w:r>
          </w:p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46B9" w:rsidRPr="00A7152B" w:rsidTr="008146B9">
        <w:tc>
          <w:tcPr>
            <w:tcW w:w="4531" w:type="dxa"/>
          </w:tcPr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  <w:r w:rsidRPr="00A7152B">
              <w:rPr>
                <w:rFonts w:ascii="Lato" w:hAnsi="Lato" w:cs="TimesNewRomanPS-ItalicMT"/>
                <w:i/>
                <w:iCs/>
              </w:rPr>
              <w:t>Data, podpis osoby realizującej wniosek</w:t>
            </w:r>
          </w:p>
          <w:p w:rsidR="008146B9" w:rsidRPr="00A7152B" w:rsidRDefault="008146B9" w:rsidP="008146B9">
            <w:pPr>
              <w:autoSpaceDE w:val="0"/>
              <w:autoSpaceDN w:val="0"/>
              <w:adjustRightInd w:val="0"/>
              <w:rPr>
                <w:rFonts w:ascii="Lato" w:hAnsi="Lato" w:cs="TimesNewRomanPS-ItalicMT"/>
                <w:i/>
                <w:iCs/>
              </w:rPr>
            </w:pPr>
          </w:p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146B9" w:rsidRPr="00A7152B" w:rsidRDefault="008146B9" w:rsidP="00C12978">
            <w:pPr>
              <w:autoSpaceDE w:val="0"/>
              <w:autoSpaceDN w:val="0"/>
              <w:adjustRightInd w:val="0"/>
              <w:rPr>
                <w:rFonts w:ascii="Lato" w:hAnsi="Lato" w:cs="TimesNewRomanPS-BoldItalic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146B9" w:rsidRPr="00A7152B" w:rsidRDefault="008146B9" w:rsidP="00C12978">
      <w:pPr>
        <w:autoSpaceDE w:val="0"/>
        <w:autoSpaceDN w:val="0"/>
        <w:adjustRightInd w:val="0"/>
        <w:spacing w:after="0" w:line="240" w:lineRule="auto"/>
        <w:rPr>
          <w:rFonts w:ascii="Lato" w:hAnsi="Lato" w:cs="TimesNewRomanPS-BoldItalicMT"/>
          <w:b/>
          <w:bCs/>
          <w:i/>
          <w:iCs/>
          <w:sz w:val="24"/>
          <w:szCs w:val="24"/>
        </w:rPr>
      </w:pPr>
    </w:p>
    <w:p w:rsidR="006A503C" w:rsidRPr="00A7152B" w:rsidRDefault="006A503C" w:rsidP="006A503C">
      <w:pPr>
        <w:rPr>
          <w:rFonts w:ascii="Lato" w:hAnsi="Lato" w:cs="TimesNewRomanPSMT"/>
          <w:sz w:val="20"/>
          <w:szCs w:val="20"/>
        </w:rPr>
      </w:pPr>
      <w:r w:rsidRPr="00A7152B">
        <w:rPr>
          <w:rFonts w:ascii="Lato" w:hAnsi="Lato" w:cs="TimesNewRomanPSMT"/>
          <w:color w:val="C00000"/>
          <w:sz w:val="20"/>
          <w:szCs w:val="20"/>
        </w:rPr>
        <w:t xml:space="preserve">Uwaga: </w:t>
      </w:r>
      <w:r w:rsidRPr="00A7152B">
        <w:rPr>
          <w:rFonts w:ascii="Lato" w:hAnsi="Lato" w:cs="TimesNewRomanPSMT"/>
          <w:sz w:val="20"/>
          <w:szCs w:val="20"/>
        </w:rPr>
        <w:t xml:space="preserve">Po ponownym zalogowaniu się użytkownika do Portalu </w:t>
      </w:r>
      <w:r w:rsidRPr="00A7152B">
        <w:rPr>
          <w:rFonts w:ascii="Lato" w:hAnsi="Lato" w:cs="TimesNewRomanPSMT"/>
          <w:sz w:val="20"/>
          <w:szCs w:val="20"/>
        </w:rPr>
        <w:t>Personelu</w:t>
      </w:r>
      <w:r w:rsidRPr="00A7152B">
        <w:rPr>
          <w:rFonts w:ascii="Lato" w:hAnsi="Lato" w:cs="TimesNewRomanPSMT"/>
          <w:sz w:val="20"/>
          <w:szCs w:val="20"/>
        </w:rPr>
        <w:t>, zostanie on automatycznie przeniesiony do menu „Zarządzanie uwierzytelnianiem wieloskładnikowym”, w celu ponownej konfiguracji MFA dla tego użytkowni</w:t>
      </w:r>
      <w:r w:rsidRPr="00A7152B">
        <w:rPr>
          <w:rFonts w:ascii="Lato" w:hAnsi="Lato"/>
        </w:rPr>
        <w:t xml:space="preserve">ka. </w:t>
      </w:r>
      <w:r w:rsidRPr="00A7152B">
        <w:rPr>
          <w:rFonts w:ascii="Lato" w:hAnsi="Lato" w:cs="TimesNewRomanPSMT"/>
          <w:sz w:val="20"/>
          <w:szCs w:val="20"/>
        </w:rPr>
        <w:t>Wyłączenie MFA jest tymczasowe. Praca w portalu nie jest możliwa bez poprawnie skonfigurowanego logowania do portalu z wykorzystaniem mechanizmu MFA.</w:t>
      </w:r>
    </w:p>
    <w:p w:rsidR="008146B9" w:rsidRPr="00A7152B" w:rsidRDefault="008146B9" w:rsidP="00C12978">
      <w:pPr>
        <w:rPr>
          <w:rFonts w:ascii="Lato" w:hAnsi="Lato" w:cs="TimesNewRomanPSMT"/>
          <w:sz w:val="20"/>
          <w:szCs w:val="20"/>
        </w:rPr>
      </w:pPr>
    </w:p>
    <w:sectPr w:rsidR="008146B9" w:rsidRPr="00A7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2E"/>
    <w:rsid w:val="0004182E"/>
    <w:rsid w:val="006A503C"/>
    <w:rsid w:val="00763671"/>
    <w:rsid w:val="008146B9"/>
    <w:rsid w:val="00A7152B"/>
    <w:rsid w:val="00C12978"/>
    <w:rsid w:val="00C35173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7904"/>
  <w15:chartTrackingRefBased/>
  <w15:docId w15:val="{D5BE9315-2832-4742-8ADE-83BEE9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6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wis@nfz-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Miciuda Grzegorz</dc:creator>
  <cp:keywords/>
  <dc:description/>
  <cp:lastModifiedBy>Miciuda Grzegorz</cp:lastModifiedBy>
  <cp:revision>8</cp:revision>
  <dcterms:created xsi:type="dcterms:W3CDTF">2024-11-26T10:18:00Z</dcterms:created>
  <dcterms:modified xsi:type="dcterms:W3CDTF">2025-08-19T10:14:00Z</dcterms:modified>
</cp:coreProperties>
</file>